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E" w:rsidRPr="003B480E" w:rsidRDefault="003B480E" w:rsidP="003B480E">
      <w:pPr>
        <w:pStyle w:val="a3"/>
        <w:ind w:firstLine="709"/>
        <w:jc w:val="both"/>
        <w:rPr>
          <w:rFonts w:ascii=";" w:hAnsi=";" w:cs="Times New Roman"/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 xml:space="preserve">В современном мире экстремизм уже стал рассматриваться как феномен современной социальной реальности. В самом общем смысле экстремизм – это взгляды и действия нетерпимого, </w:t>
      </w:r>
      <w:proofErr w:type="spellStart"/>
      <w:r w:rsidRPr="003B480E">
        <w:rPr>
          <w:sz w:val="30"/>
          <w:szCs w:val="30"/>
          <w:lang w:eastAsia="ru-RU"/>
        </w:rPr>
        <w:t>нетолерантного</w:t>
      </w:r>
      <w:proofErr w:type="spellEnd"/>
      <w:r w:rsidRPr="003B480E">
        <w:rPr>
          <w:sz w:val="30"/>
          <w:szCs w:val="30"/>
          <w:lang w:eastAsia="ru-RU"/>
        </w:rPr>
        <w:t xml:space="preserve"> характера вплоть до применения насилия по отношению к приверженцам иных взглядов. В настоящее время в Республике Беларусь участились случаи выявления фактов изготовления и распространения информационной продукции, имеющей признаки различного рода экстремистских проявлений. </w:t>
      </w:r>
    </w:p>
    <w:p w:rsidR="003B480E" w:rsidRPr="003B480E" w:rsidRDefault="003B480E" w:rsidP="003B480E">
      <w:pPr>
        <w:pStyle w:val="a3"/>
        <w:ind w:firstLine="709"/>
        <w:jc w:val="both"/>
        <w:rPr>
          <w:sz w:val="30"/>
          <w:szCs w:val="30"/>
          <w:lang w:eastAsia="ru-RU"/>
        </w:rPr>
      </w:pPr>
      <w:r w:rsidRPr="003B480E">
        <w:rPr>
          <w:b/>
          <w:sz w:val="30"/>
          <w:szCs w:val="30"/>
          <w:lang w:eastAsia="ru-RU"/>
        </w:rPr>
        <w:t>Экстремизм</w:t>
      </w:r>
      <w:r w:rsidRPr="003B480E">
        <w:rPr>
          <w:sz w:val="30"/>
          <w:szCs w:val="30"/>
          <w:lang w:eastAsia="ru-RU"/>
        </w:rPr>
        <w:t> -</w:t>
      </w:r>
      <w:r>
        <w:rPr>
          <w:sz w:val="30"/>
          <w:szCs w:val="30"/>
          <w:lang w:eastAsia="ru-RU"/>
        </w:rPr>
        <w:t xml:space="preserve"> </w:t>
      </w:r>
      <w:r w:rsidRPr="003B480E">
        <w:rPr>
          <w:sz w:val="30"/>
          <w:szCs w:val="30"/>
          <w:lang w:eastAsia="ru-RU"/>
        </w:rPr>
        <w:t>сегодня постоянно заявляет о себе, нарушая важнейшие права человека: на жизнь, свободу, безопасность.</w:t>
      </w:r>
    </w:p>
    <w:p w:rsidR="003B480E" w:rsidRPr="003B480E" w:rsidRDefault="003B480E" w:rsidP="003B480E">
      <w:pPr>
        <w:pStyle w:val="a3"/>
        <w:ind w:firstLine="709"/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Он становится одной из важнейших проблем современного мира.</w:t>
      </w:r>
    </w:p>
    <w:p w:rsidR="003B480E" w:rsidRPr="003B480E" w:rsidRDefault="003B480E" w:rsidP="003B480E">
      <w:pPr>
        <w:pStyle w:val="a3"/>
        <w:ind w:firstLine="709"/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Правовую основу деятельности по противодействию экстремизму составляют Конституция Республики Беларусь, Закон Республики Беларусь от 04.01.2007 № 203-З «О противодействии экстремизму», иные акты законодательства, международные договоры Республики Беларусь.</w:t>
      </w:r>
    </w:p>
    <w:p w:rsidR="003B480E" w:rsidRPr="003B480E" w:rsidRDefault="003B480E" w:rsidP="003B480E">
      <w:pPr>
        <w:pStyle w:val="a3"/>
        <w:ind w:firstLine="709"/>
        <w:jc w:val="both"/>
        <w:rPr>
          <w:sz w:val="30"/>
          <w:szCs w:val="30"/>
          <w:lang w:eastAsia="ru-RU"/>
        </w:rPr>
      </w:pPr>
      <w:proofErr w:type="gramStart"/>
      <w:r w:rsidRPr="003B480E">
        <w:rPr>
          <w:b/>
          <w:sz w:val="30"/>
          <w:szCs w:val="30"/>
          <w:lang w:eastAsia="ru-RU"/>
        </w:rPr>
        <w:t>Экстремизм (экстремистская деятельность)</w:t>
      </w:r>
      <w:r w:rsidRPr="003B480E">
        <w:rPr>
          <w:sz w:val="30"/>
          <w:szCs w:val="30"/>
          <w:lang w:eastAsia="ru-RU"/>
        </w:rPr>
        <w:t xml:space="preserve"> – деятельность граждан Беларуси, иностранных граждан или лиц без гражданства либо политических партий, профессиональных союзов, других общественных объединений, религиозных и иных организаций, в т. ч.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 путем:</w:t>
      </w:r>
      <w:proofErr w:type="gramEnd"/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насильственного изменения конституционного строя и (или) территориальной целостности Республики Беларусь;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захвата или удержания государственной власти неконституционным путем;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создания экстремистского формирования либо участия в экстремистском формировании;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содействия осуществлению экстремистской деятельности, прохождения обучения или иной подготовки для участия в такой деятельности;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распространения в этих целях заведомо ложных сведений о политическом, экономическом, социальном, военном или международном положении Беларуси, правовом положении граждан в Беларуси, дискредитирующих страну;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оскорбления в этих целях представителя власти в связи с исполнением им служебных обязанностей, дискредитации органов государственной власти и управления;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lastRenderedPageBreak/>
        <w:t>создания в этих целях незаконного вооруженного формирования;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осуществления террористической деятельности;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разжигания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группы, в т. ч. совершения в указанных целях противоправных деяний против общественного порядка и нравственности, порядка управления, жизни и здоровья, личной свободы, чести и достоинства личности, имущества;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proofErr w:type="gramStart"/>
      <w:r w:rsidRPr="003B480E">
        <w:rPr>
          <w:sz w:val="30"/>
          <w:szCs w:val="30"/>
          <w:lang w:eastAsia="ru-RU"/>
        </w:rPr>
        <w:t>организации и осуществления массовых беспорядков, актов вандализма, сопряженных с повреждением или уничтожением имущества, захвата зданий и сооружений, иных действий, грубо нарушающих общественный порядок, либо активного участия в них по мотивам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группы;</w:t>
      </w:r>
      <w:proofErr w:type="gramEnd"/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совершения в этих целях незаконных действий в отношении оружия, боеприпасов, взрывчатых веществ;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пропаганды исключительности, превосходства либо неполноценности граждан по признаку их социальной, расовой, национальной, религиозной или языковой принадлежности;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распространения экстремистских материалов, а равно изготовления, издания, хранения или перевозки таких материалов в целях распространения;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реабилитации нацизма, пропаганды или публичного демонстрирования, изготовления, распространения нацистской символики и атрибутики, хранения или приобретения такой символики или атрибутики в целях распространения;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proofErr w:type="gramStart"/>
      <w:r w:rsidRPr="003B480E">
        <w:rPr>
          <w:sz w:val="30"/>
          <w:szCs w:val="30"/>
          <w:lang w:eastAsia="ru-RU"/>
        </w:rPr>
        <w:t xml:space="preserve">воспрепятствования законной деятельности государственных органов, в т. ч. Центральной комиссии Республики Беларусь по выборам и проведению республиканских референдумов, избирательных комиссий, комиссий по референдуму, по проведению голосования об отзыве депутата, законной деятельности должностных лиц этих органов, комиссий, совершенного с применением насилия, угрозы его </w:t>
      </w:r>
      <w:r w:rsidRPr="003B480E">
        <w:rPr>
          <w:sz w:val="30"/>
          <w:szCs w:val="30"/>
          <w:lang w:eastAsia="ru-RU"/>
        </w:rPr>
        <w:lastRenderedPageBreak/>
        <w:t>применения, обмана, подкупа, а равно применения насилия либо угрозы насилием в отношении близких указанных должностных лиц в целях</w:t>
      </w:r>
      <w:proofErr w:type="gramEnd"/>
      <w:r w:rsidRPr="003B480E">
        <w:rPr>
          <w:sz w:val="30"/>
          <w:szCs w:val="30"/>
          <w:lang w:eastAsia="ru-RU"/>
        </w:rPr>
        <w:t xml:space="preserve">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>финансирования экстремистской деятельности;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proofErr w:type="gramStart"/>
      <w:r w:rsidRPr="003B480E">
        <w:rPr>
          <w:sz w:val="30"/>
          <w:szCs w:val="30"/>
          <w:lang w:eastAsia="ru-RU"/>
        </w:rPr>
        <w:t>публичных призывов к организации или проведению в этих целях незаконных собрания, митинга, уличного шествия, демонстрации или пикетирования с нарушением установленного порядка их организации или проведения, либо вовлечения лиц в участие в таких массовых мероприятиях путем насилия, угрозы применения насилия, обмана или выплаты вознаграждения, иной организации или проведения таких массовых мероприятий, если их проведение повлекло по неосторожности гибель людей, причинение тяжкого</w:t>
      </w:r>
      <w:proofErr w:type="gramEnd"/>
      <w:r w:rsidRPr="003B480E">
        <w:rPr>
          <w:sz w:val="30"/>
          <w:szCs w:val="30"/>
          <w:lang w:eastAsia="ru-RU"/>
        </w:rPr>
        <w:t xml:space="preserve"> телесного повреждения одному или нескольким лицам или причинение ущерба в крупном размере;</w:t>
      </w:r>
    </w:p>
    <w:p w:rsidR="003B480E" w:rsidRPr="003B480E" w:rsidRDefault="003B480E" w:rsidP="003B480E">
      <w:pPr>
        <w:pStyle w:val="a3"/>
        <w:numPr>
          <w:ilvl w:val="0"/>
          <w:numId w:val="2"/>
        </w:numPr>
        <w:jc w:val="both"/>
        <w:rPr>
          <w:sz w:val="30"/>
          <w:szCs w:val="30"/>
          <w:lang w:eastAsia="ru-RU"/>
        </w:rPr>
      </w:pPr>
      <w:r w:rsidRPr="003B480E">
        <w:rPr>
          <w:sz w:val="30"/>
          <w:szCs w:val="30"/>
          <w:lang w:eastAsia="ru-RU"/>
        </w:rPr>
        <w:t xml:space="preserve">публичных призывов к действиям, указанным в </w:t>
      </w:r>
      <w:proofErr w:type="spellStart"/>
      <w:r w:rsidRPr="003B480E">
        <w:rPr>
          <w:sz w:val="30"/>
          <w:szCs w:val="30"/>
          <w:lang w:eastAsia="ru-RU"/>
        </w:rPr>
        <w:t>абз</w:t>
      </w:r>
      <w:proofErr w:type="spellEnd"/>
      <w:r w:rsidRPr="003B480E">
        <w:rPr>
          <w:sz w:val="30"/>
          <w:szCs w:val="30"/>
          <w:lang w:eastAsia="ru-RU"/>
        </w:rPr>
        <w:t>. 2 – 17 настоящей части, а также публичного оправдания таких действий.</w:t>
      </w:r>
    </w:p>
    <w:p w:rsidR="003B480E" w:rsidRPr="003B480E" w:rsidRDefault="003B480E" w:rsidP="003B480E">
      <w:pPr>
        <w:pStyle w:val="a3"/>
        <w:ind w:firstLine="709"/>
        <w:jc w:val="both"/>
        <w:rPr>
          <w:sz w:val="30"/>
          <w:szCs w:val="30"/>
          <w:lang w:eastAsia="ru-RU"/>
        </w:rPr>
      </w:pPr>
      <w:proofErr w:type="gramStart"/>
      <w:r w:rsidRPr="003B480E">
        <w:rPr>
          <w:b/>
          <w:sz w:val="30"/>
          <w:szCs w:val="30"/>
          <w:lang w:eastAsia="ru-RU"/>
        </w:rPr>
        <w:t>Экстремистские материалы</w:t>
      </w:r>
      <w:r w:rsidRPr="003B480E">
        <w:rPr>
          <w:sz w:val="30"/>
          <w:szCs w:val="30"/>
          <w:lang w:eastAsia="ru-RU"/>
        </w:rPr>
        <w:t> – символика и атрибутика, информационная продукция (печатные, аудио-, аудиовизуальные и др.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использования и распространения,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  <w:proofErr w:type="gramEnd"/>
    </w:p>
    <w:p w:rsidR="003B480E" w:rsidRPr="003B480E" w:rsidRDefault="003B480E" w:rsidP="003B480E">
      <w:pPr>
        <w:pStyle w:val="a3"/>
        <w:ind w:firstLine="709"/>
        <w:jc w:val="both"/>
        <w:rPr>
          <w:sz w:val="30"/>
          <w:szCs w:val="30"/>
          <w:lang w:eastAsia="ru-RU"/>
        </w:rPr>
      </w:pPr>
      <w:proofErr w:type="gramStart"/>
      <w:r w:rsidRPr="003B480E">
        <w:rPr>
          <w:b/>
          <w:sz w:val="30"/>
          <w:szCs w:val="30"/>
          <w:lang w:eastAsia="ru-RU"/>
        </w:rPr>
        <w:t>Экстремистская организация</w:t>
      </w:r>
      <w:r w:rsidRPr="003B480E">
        <w:rPr>
          <w:sz w:val="30"/>
          <w:szCs w:val="30"/>
          <w:lang w:eastAsia="ru-RU"/>
        </w:rPr>
        <w:t> – организация, осуществляющая экстремистскую деятельность, либо оказывающая иное содействие экстремистской деятельности, либо признающая возможность ее осуществления в своей деятельности, либо финансирующая экстремистскую деятельность, в отношении которой принято и вступило в законную силу решение суда о признании ее экстремистской.</w:t>
      </w:r>
      <w:proofErr w:type="gramEnd"/>
    </w:p>
    <w:p w:rsidR="003B480E" w:rsidRPr="003B480E" w:rsidRDefault="003B480E" w:rsidP="003B480E">
      <w:pPr>
        <w:pStyle w:val="a3"/>
        <w:ind w:firstLine="709"/>
        <w:jc w:val="both"/>
        <w:rPr>
          <w:sz w:val="30"/>
          <w:szCs w:val="30"/>
          <w:lang w:eastAsia="ru-RU"/>
        </w:rPr>
      </w:pPr>
      <w:proofErr w:type="gramStart"/>
      <w:r w:rsidRPr="003B480E">
        <w:rPr>
          <w:b/>
          <w:sz w:val="30"/>
          <w:szCs w:val="30"/>
          <w:lang w:eastAsia="ru-RU"/>
        </w:rPr>
        <w:t>Экстремистское</w:t>
      </w:r>
      <w:r>
        <w:rPr>
          <w:b/>
          <w:sz w:val="30"/>
          <w:szCs w:val="30"/>
          <w:lang w:eastAsia="ru-RU"/>
        </w:rPr>
        <w:t xml:space="preserve"> </w:t>
      </w:r>
      <w:r w:rsidRPr="003B480E">
        <w:rPr>
          <w:b/>
          <w:sz w:val="30"/>
          <w:szCs w:val="30"/>
          <w:lang w:eastAsia="ru-RU"/>
        </w:rPr>
        <w:t>формирование</w:t>
      </w:r>
      <w:r w:rsidRPr="003B480E">
        <w:rPr>
          <w:sz w:val="30"/>
          <w:szCs w:val="30"/>
          <w:lang w:eastAsia="ru-RU"/>
        </w:rPr>
        <w:t xml:space="preserve"> – группа граждан, осуществляющая экстремистскую деятельность, либо оказывающая иное содействие экстремистской деятельности, либо признающая возможность ее осуществления в своей деятельности, либо финансирующая экстремистскую деятельность, в отношении которой </w:t>
      </w:r>
      <w:r w:rsidRPr="003B480E">
        <w:rPr>
          <w:sz w:val="30"/>
          <w:szCs w:val="30"/>
          <w:lang w:eastAsia="ru-RU"/>
        </w:rPr>
        <w:lastRenderedPageBreak/>
        <w:t>принято решение Министерства внутренних дел или Комитета государственной безопасности о признании ее экстремистской.</w:t>
      </w:r>
      <w:proofErr w:type="gramEnd"/>
    </w:p>
    <w:p w:rsidR="003B480E" w:rsidRPr="003B480E" w:rsidRDefault="003B480E" w:rsidP="003B480E">
      <w:pPr>
        <w:pStyle w:val="a3"/>
        <w:ind w:firstLine="709"/>
        <w:jc w:val="both"/>
        <w:rPr>
          <w:sz w:val="30"/>
          <w:szCs w:val="30"/>
          <w:lang w:eastAsia="ru-RU"/>
        </w:rPr>
      </w:pPr>
      <w:proofErr w:type="gramStart"/>
      <w:r w:rsidRPr="003B480E">
        <w:rPr>
          <w:b/>
          <w:sz w:val="30"/>
          <w:szCs w:val="30"/>
          <w:lang w:eastAsia="ru-RU"/>
        </w:rPr>
        <w:t>Экстремистская символика и атрибутика</w:t>
      </w:r>
      <w:r w:rsidRPr="003B480E">
        <w:rPr>
          <w:sz w:val="30"/>
          <w:szCs w:val="30"/>
          <w:lang w:eastAsia="ru-RU"/>
        </w:rPr>
        <w:t xml:space="preserve"> – использующиеся в целях осуществления экстремистской деятельности или ее пропаганды, в т. ч. путем публичной демонстрации, и при призывах к деятельности и действиям, указанным в </w:t>
      </w:r>
      <w:proofErr w:type="spellStart"/>
      <w:r w:rsidRPr="003B480E">
        <w:rPr>
          <w:sz w:val="30"/>
          <w:szCs w:val="30"/>
          <w:lang w:eastAsia="ru-RU"/>
        </w:rPr>
        <w:t>абз</w:t>
      </w:r>
      <w:proofErr w:type="spellEnd"/>
      <w:r w:rsidRPr="003B480E">
        <w:rPr>
          <w:sz w:val="30"/>
          <w:szCs w:val="30"/>
          <w:lang w:eastAsia="ru-RU"/>
        </w:rPr>
        <w:t>. 2 – 17 части 1 настоящей статьи, флаги, гимны и иные музыкальные произведения, атрибуты униформы, свастики, эмблемы, символы, граффити, логотипы, вымпелы, значки и другие отличительные знаки или их копии, иные подобные объекты</w:t>
      </w:r>
      <w:proofErr w:type="gramEnd"/>
      <w:r w:rsidRPr="003B480E">
        <w:rPr>
          <w:sz w:val="30"/>
          <w:szCs w:val="30"/>
          <w:lang w:eastAsia="ru-RU"/>
        </w:rPr>
        <w:t>, включая объекты, которые являются или могут являться объектами авторского права, смежных прав, права промышленной собственности, в том числе нацистская символика и атрибутика, а равно любые изображения лиц, в отношении которых имеется вступивший в законную силу приговор суда в связи с совершением действий, указанных в части 1 настоящей статьи.</w:t>
      </w:r>
    </w:p>
    <w:p w:rsidR="003B480E" w:rsidRPr="003B480E" w:rsidRDefault="003B480E" w:rsidP="003B480E">
      <w:pPr>
        <w:pStyle w:val="a3"/>
        <w:ind w:firstLine="709"/>
        <w:jc w:val="both"/>
        <w:rPr>
          <w:sz w:val="30"/>
          <w:szCs w:val="30"/>
          <w:lang w:eastAsia="ru-RU"/>
        </w:rPr>
      </w:pPr>
      <w:r w:rsidRPr="003B480E">
        <w:rPr>
          <w:b/>
          <w:sz w:val="30"/>
          <w:szCs w:val="30"/>
          <w:lang w:eastAsia="ru-RU"/>
        </w:rPr>
        <w:t>Финансирование экстремистской деятельности</w:t>
      </w:r>
      <w:r w:rsidRPr="003B480E">
        <w:rPr>
          <w:sz w:val="30"/>
          <w:szCs w:val="30"/>
          <w:lang w:eastAsia="ru-RU"/>
        </w:rPr>
        <w:t xml:space="preserve"> – предоставление или сбор денежных средств, ценных бумаг либо иного имущества, в т. ч. имущественных прав, исключительных прав на результаты интеллектуальной деятельности, любым способом для совершения действий, указанных в </w:t>
      </w:r>
      <w:proofErr w:type="spellStart"/>
      <w:r w:rsidRPr="003B480E">
        <w:rPr>
          <w:sz w:val="30"/>
          <w:szCs w:val="30"/>
          <w:lang w:eastAsia="ru-RU"/>
        </w:rPr>
        <w:t>абз</w:t>
      </w:r>
      <w:proofErr w:type="spellEnd"/>
      <w:r w:rsidRPr="003B480E">
        <w:rPr>
          <w:sz w:val="30"/>
          <w:szCs w:val="30"/>
          <w:lang w:eastAsia="ru-RU"/>
        </w:rPr>
        <w:t>. 2 – 16, 18 и 19 части 1 настоящей статьи, как отдельными лицами, так и экстремистскими организациями и формированиями.</w:t>
      </w:r>
    </w:p>
    <w:p w:rsidR="00576943" w:rsidRDefault="00576943" w:rsidP="003B480E">
      <w:pPr>
        <w:pStyle w:val="a3"/>
        <w:ind w:firstLine="709"/>
        <w:jc w:val="both"/>
        <w:rPr>
          <w:sz w:val="30"/>
          <w:szCs w:val="30"/>
          <w:lang w:eastAsia="ru-RU"/>
        </w:rPr>
      </w:pPr>
    </w:p>
    <w:p w:rsidR="00567AC9" w:rsidRPr="00567AC9" w:rsidRDefault="00567AC9" w:rsidP="00567AC9">
      <w:pPr>
        <w:shd w:val="clear" w:color="auto" w:fill="FFFFFF"/>
        <w:jc w:val="center"/>
        <w:rPr>
          <w:b/>
          <w:sz w:val="30"/>
          <w:szCs w:val="30"/>
          <w:lang w:eastAsia="ru-RU"/>
        </w:rPr>
      </w:pPr>
      <w:r w:rsidRPr="00567AC9">
        <w:rPr>
          <w:b/>
          <w:sz w:val="30"/>
          <w:szCs w:val="30"/>
          <w:lang w:eastAsia="ru-RU"/>
        </w:rPr>
        <w:t>ВИДЫ ОТВЕТСТВЕННОСТИ</w:t>
      </w:r>
    </w:p>
    <w:p w:rsidR="00567AC9" w:rsidRPr="00567AC9" w:rsidRDefault="00567AC9" w:rsidP="00567AC9">
      <w:pPr>
        <w:shd w:val="clear" w:color="auto" w:fill="FFFFFF"/>
        <w:jc w:val="center"/>
        <w:rPr>
          <w:b/>
          <w:sz w:val="30"/>
          <w:szCs w:val="30"/>
          <w:lang w:eastAsia="ru-RU"/>
        </w:rPr>
      </w:pPr>
      <w:r w:rsidRPr="00567AC9">
        <w:rPr>
          <w:b/>
          <w:sz w:val="30"/>
          <w:szCs w:val="30"/>
          <w:lang w:eastAsia="ru-RU"/>
        </w:rPr>
        <w:t>за осуществление экстремистской деятельности</w:t>
      </w:r>
    </w:p>
    <w:p w:rsidR="00567AC9" w:rsidRDefault="00567AC9" w:rsidP="00567AC9">
      <w:pPr>
        <w:shd w:val="clear" w:color="auto" w:fill="FFFFFF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 </w:t>
      </w:r>
      <w:bookmarkStart w:id="0" w:name="_GoBack"/>
    </w:p>
    <w:p w:rsidR="00567AC9" w:rsidRPr="00567AC9" w:rsidRDefault="00567AC9" w:rsidP="00567AC9">
      <w:pPr>
        <w:shd w:val="clear" w:color="auto" w:fill="FFFFFF"/>
        <w:jc w:val="both"/>
        <w:rPr>
          <w:b/>
          <w:sz w:val="30"/>
          <w:szCs w:val="30"/>
          <w:lang w:eastAsia="ru-RU"/>
        </w:rPr>
      </w:pPr>
      <w:r w:rsidRPr="00567AC9">
        <w:rPr>
          <w:b/>
          <w:sz w:val="30"/>
          <w:szCs w:val="30"/>
          <w:lang w:eastAsia="ru-RU"/>
        </w:rPr>
        <w:t>Административная ответственность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В Республике Беларусь установлена административная ответственность (</w:t>
      </w:r>
      <w:r w:rsidRPr="00567AC9">
        <w:rPr>
          <w:b/>
          <w:sz w:val="30"/>
          <w:szCs w:val="30"/>
          <w:lang w:eastAsia="ru-RU"/>
        </w:rPr>
        <w:t>ст. 19.11 Кодекса Республики Беларусь об административных правонарушениях</w:t>
      </w:r>
      <w:r w:rsidRPr="00567AC9">
        <w:rPr>
          <w:sz w:val="30"/>
          <w:szCs w:val="30"/>
          <w:lang w:eastAsia="ru-RU"/>
        </w:rPr>
        <w:t>) 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Предметом указанного административного правонарушения является информационная продукция: содержащая призывы к экстремистской деятельности; пропагандирующая экстремистскую деятельность; включенная в республиканский список экстремистских материалов. Республиканский список экстремистских материалов размещен на официальном сайте Министерства информации Республики Беларусь: </w:t>
      </w:r>
      <w:hyperlink r:id="rId6" w:history="1">
        <w:r w:rsidRPr="00567AC9">
          <w:rPr>
            <w:sz w:val="30"/>
            <w:szCs w:val="30"/>
            <w:lang w:eastAsia="ru-RU"/>
          </w:rPr>
          <w:t>http://mininform.gov.by/</w:t>
        </w:r>
      </w:hyperlink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 xml:space="preserve">Субъектами данного административного правонарушения признается физическое лицо (независимо от признания его автором </w:t>
      </w:r>
      <w:r w:rsidRPr="00567AC9">
        <w:rPr>
          <w:sz w:val="30"/>
          <w:szCs w:val="30"/>
          <w:lang w:eastAsia="ru-RU"/>
        </w:rPr>
        <w:lastRenderedPageBreak/>
        <w:t xml:space="preserve">материалов), а также юридические лица и индивидуальные предприниматели. Физическое лицо, осуществившее вышеуказанные действия в отношении продукции включенной в список экстремистских материалов будет привлечено к административной ответственности по </w:t>
      </w:r>
      <w:r w:rsidRPr="00567AC9">
        <w:rPr>
          <w:b/>
          <w:sz w:val="30"/>
          <w:szCs w:val="30"/>
          <w:lang w:eastAsia="ru-RU"/>
        </w:rPr>
        <w:t xml:space="preserve">части 2 ст. 19.11 </w:t>
      </w:r>
      <w:proofErr w:type="spellStart"/>
      <w:r w:rsidRPr="00567AC9">
        <w:rPr>
          <w:b/>
          <w:sz w:val="30"/>
          <w:szCs w:val="30"/>
          <w:lang w:eastAsia="ru-RU"/>
        </w:rPr>
        <w:t>КоАП</w:t>
      </w:r>
      <w:proofErr w:type="spellEnd"/>
      <w:r w:rsidRPr="00567AC9">
        <w:rPr>
          <w:b/>
          <w:sz w:val="30"/>
          <w:szCs w:val="30"/>
          <w:lang w:eastAsia="ru-RU"/>
        </w:rPr>
        <w:t xml:space="preserve"> Республики Беларусь</w:t>
      </w:r>
      <w:r w:rsidRPr="00567AC9">
        <w:rPr>
          <w:sz w:val="30"/>
          <w:szCs w:val="30"/>
          <w:lang w:eastAsia="ru-RU"/>
        </w:rPr>
        <w:t>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Страница в социальной сети – это средство массовой информации, поэтому размещение на страницах в социальных сетях экстремистских материалов (</w:t>
      </w:r>
      <w:proofErr w:type="spellStart"/>
      <w:r w:rsidRPr="00567AC9">
        <w:rPr>
          <w:sz w:val="30"/>
          <w:szCs w:val="30"/>
          <w:lang w:eastAsia="ru-RU"/>
        </w:rPr>
        <w:t>Facebook</w:t>
      </w:r>
      <w:proofErr w:type="spellEnd"/>
      <w:r w:rsidRPr="00567AC9">
        <w:rPr>
          <w:sz w:val="30"/>
          <w:szCs w:val="30"/>
          <w:lang w:eastAsia="ru-RU"/>
        </w:rPr>
        <w:t xml:space="preserve">, </w:t>
      </w:r>
      <w:proofErr w:type="spellStart"/>
      <w:r w:rsidRPr="00567AC9">
        <w:rPr>
          <w:sz w:val="30"/>
          <w:szCs w:val="30"/>
          <w:lang w:eastAsia="ru-RU"/>
        </w:rPr>
        <w:t>Instagram</w:t>
      </w:r>
      <w:proofErr w:type="spellEnd"/>
      <w:r w:rsidRPr="00567AC9">
        <w:rPr>
          <w:sz w:val="30"/>
          <w:szCs w:val="30"/>
          <w:lang w:eastAsia="ru-RU"/>
        </w:rPr>
        <w:t xml:space="preserve">, </w:t>
      </w:r>
      <w:proofErr w:type="spellStart"/>
      <w:r w:rsidRPr="00567AC9">
        <w:rPr>
          <w:sz w:val="30"/>
          <w:szCs w:val="30"/>
          <w:lang w:eastAsia="ru-RU"/>
        </w:rPr>
        <w:t>ВКонтакте</w:t>
      </w:r>
      <w:proofErr w:type="spellEnd"/>
      <w:r w:rsidRPr="00567AC9">
        <w:rPr>
          <w:sz w:val="30"/>
          <w:szCs w:val="30"/>
          <w:lang w:eastAsia="ru-RU"/>
        </w:rPr>
        <w:t xml:space="preserve">, Одноклассники и др.) или проставление </w:t>
      </w:r>
      <w:proofErr w:type="spellStart"/>
      <w:r w:rsidRPr="00567AC9">
        <w:rPr>
          <w:sz w:val="30"/>
          <w:szCs w:val="30"/>
          <w:lang w:eastAsia="ru-RU"/>
        </w:rPr>
        <w:t>лайков</w:t>
      </w:r>
      <w:proofErr w:type="spellEnd"/>
      <w:r w:rsidRPr="00567AC9">
        <w:rPr>
          <w:sz w:val="30"/>
          <w:szCs w:val="30"/>
          <w:lang w:eastAsia="ru-RU"/>
        </w:rPr>
        <w:t xml:space="preserve">, совершение </w:t>
      </w:r>
      <w:proofErr w:type="spellStart"/>
      <w:r w:rsidRPr="00567AC9">
        <w:rPr>
          <w:sz w:val="30"/>
          <w:szCs w:val="30"/>
          <w:lang w:eastAsia="ru-RU"/>
        </w:rPr>
        <w:t>репостов</w:t>
      </w:r>
      <w:proofErr w:type="spellEnd"/>
      <w:r w:rsidRPr="00567AC9">
        <w:rPr>
          <w:sz w:val="30"/>
          <w:szCs w:val="30"/>
          <w:lang w:eastAsia="ru-RU"/>
        </w:rPr>
        <w:t>, образует состав административного правонарушения.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 xml:space="preserve">Весь </w:t>
      </w:r>
      <w:proofErr w:type="spellStart"/>
      <w:r w:rsidRPr="00567AC9">
        <w:rPr>
          <w:sz w:val="30"/>
          <w:szCs w:val="30"/>
          <w:lang w:eastAsia="ru-RU"/>
        </w:rPr>
        <w:t>контент</w:t>
      </w:r>
      <w:proofErr w:type="spellEnd"/>
      <w:r w:rsidRPr="00567AC9">
        <w:rPr>
          <w:sz w:val="30"/>
          <w:szCs w:val="30"/>
          <w:lang w:eastAsia="ru-RU"/>
        </w:rPr>
        <w:t>, который отправляют другие люди или просмотренные файлы, размещенные в чатах «</w:t>
      </w:r>
      <w:proofErr w:type="spellStart"/>
      <w:r w:rsidRPr="00567AC9">
        <w:rPr>
          <w:sz w:val="30"/>
          <w:szCs w:val="30"/>
          <w:lang w:eastAsia="ru-RU"/>
        </w:rPr>
        <w:t>Телеграм</w:t>
      </w:r>
      <w:proofErr w:type="spellEnd"/>
      <w:r w:rsidRPr="00567AC9">
        <w:rPr>
          <w:sz w:val="30"/>
          <w:szCs w:val="30"/>
          <w:lang w:eastAsia="ru-RU"/>
        </w:rPr>
        <w:t xml:space="preserve">», </w:t>
      </w:r>
      <w:proofErr w:type="spellStart"/>
      <w:r w:rsidRPr="00567AC9">
        <w:rPr>
          <w:sz w:val="30"/>
          <w:szCs w:val="30"/>
          <w:lang w:eastAsia="ru-RU"/>
        </w:rPr>
        <w:t>мессенджер</w:t>
      </w:r>
      <w:proofErr w:type="spellEnd"/>
      <w:r w:rsidRPr="00567AC9">
        <w:rPr>
          <w:sz w:val="30"/>
          <w:szCs w:val="30"/>
          <w:lang w:eastAsia="ru-RU"/>
        </w:rPr>
        <w:t xml:space="preserve"> по умолчанию сохраняет файлы в папку «</w:t>
      </w:r>
      <w:proofErr w:type="spellStart"/>
      <w:r w:rsidRPr="00567AC9">
        <w:rPr>
          <w:sz w:val="30"/>
          <w:szCs w:val="30"/>
          <w:lang w:eastAsia="ru-RU"/>
        </w:rPr>
        <w:t>Telegram</w:t>
      </w:r>
      <w:proofErr w:type="spellEnd"/>
      <w:r w:rsidRPr="00567AC9">
        <w:rPr>
          <w:sz w:val="30"/>
          <w:szCs w:val="30"/>
          <w:lang w:eastAsia="ru-RU"/>
        </w:rPr>
        <w:t xml:space="preserve"> </w:t>
      </w:r>
      <w:proofErr w:type="spellStart"/>
      <w:r w:rsidRPr="00567AC9">
        <w:rPr>
          <w:sz w:val="30"/>
          <w:szCs w:val="30"/>
          <w:lang w:eastAsia="ru-RU"/>
        </w:rPr>
        <w:t>Desktop</w:t>
      </w:r>
      <w:proofErr w:type="spellEnd"/>
      <w:r w:rsidRPr="00567AC9">
        <w:rPr>
          <w:sz w:val="30"/>
          <w:szCs w:val="30"/>
          <w:lang w:eastAsia="ru-RU"/>
        </w:rPr>
        <w:t xml:space="preserve">». Путь к ней зависит исходя из операционной системы. Аналогично, автоматическое сохранение файлов происходит в </w:t>
      </w:r>
      <w:proofErr w:type="spellStart"/>
      <w:r w:rsidRPr="00567AC9">
        <w:rPr>
          <w:sz w:val="30"/>
          <w:szCs w:val="30"/>
          <w:lang w:eastAsia="ru-RU"/>
        </w:rPr>
        <w:t>мессенджере</w:t>
      </w:r>
      <w:proofErr w:type="spellEnd"/>
      <w:r w:rsidRPr="00567AC9">
        <w:rPr>
          <w:sz w:val="30"/>
          <w:szCs w:val="30"/>
          <w:lang w:eastAsia="ru-RU"/>
        </w:rPr>
        <w:t xml:space="preserve"> «</w:t>
      </w:r>
      <w:proofErr w:type="spellStart"/>
      <w:r w:rsidRPr="00567AC9">
        <w:rPr>
          <w:sz w:val="30"/>
          <w:szCs w:val="30"/>
          <w:lang w:eastAsia="ru-RU"/>
        </w:rPr>
        <w:t>Viber</w:t>
      </w:r>
      <w:proofErr w:type="spellEnd"/>
      <w:r w:rsidRPr="00567AC9">
        <w:rPr>
          <w:sz w:val="30"/>
          <w:szCs w:val="30"/>
          <w:lang w:eastAsia="ru-RU"/>
        </w:rPr>
        <w:t>». В обоих случаях пользователем могут быть изменены настройки приложений для запрета автоматического сохранения.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 xml:space="preserve">Хранение материалов подразумевает под собой фактическое нахождение на устройстве (мобильные телефоны, планшеты, компьютеры и т. д.) файлов признанных экстремистскими. Участие пользователя Интернета в группах или чатах социальных сетей (признанных экстремистскими), осуществляющее в них деятельность, оставляя </w:t>
      </w:r>
      <w:proofErr w:type="gramStart"/>
      <w:r w:rsidRPr="00567AC9">
        <w:rPr>
          <w:sz w:val="30"/>
          <w:szCs w:val="30"/>
          <w:lang w:eastAsia="ru-RU"/>
        </w:rPr>
        <w:t>комментарии, сообщения</w:t>
      </w:r>
      <w:proofErr w:type="gramEnd"/>
      <w:r w:rsidRPr="00567AC9">
        <w:rPr>
          <w:sz w:val="30"/>
          <w:szCs w:val="30"/>
          <w:lang w:eastAsia="ru-RU"/>
        </w:rPr>
        <w:t>, пересылка вышеуказанных файлов другим участникам групп образует состав административного правонарушения, а именно хранение материалов с целью распространения.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В соответствии с санкцией указанной статьи на физическое лицо могут налагаться: штраф в размере от 10 до 30 базовых величин, общественные работы, либо административный арест до 15 суток, при этом с обязательной конфискацией предмета данного административного правонарушения. Дополнительно может применяться конфискация орудий и средств совершения правонарушения.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 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b/>
          <w:sz w:val="30"/>
          <w:szCs w:val="30"/>
          <w:lang w:eastAsia="ru-RU"/>
        </w:rPr>
      </w:pPr>
      <w:r w:rsidRPr="00567AC9">
        <w:rPr>
          <w:b/>
          <w:sz w:val="30"/>
          <w:szCs w:val="30"/>
          <w:lang w:eastAsia="ru-RU"/>
        </w:rPr>
        <w:t>Уголовная ответственность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Согласно Уголовному кодексу Республики Беларусь установлена уголовная ответственность за ряд действий экстремистского характера.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b/>
          <w:sz w:val="30"/>
          <w:szCs w:val="30"/>
          <w:lang w:eastAsia="ru-RU"/>
        </w:rPr>
      </w:pPr>
      <w:r w:rsidRPr="00567AC9">
        <w:rPr>
          <w:b/>
          <w:sz w:val="30"/>
          <w:szCs w:val="30"/>
          <w:lang w:eastAsia="ru-RU"/>
        </w:rPr>
        <w:t>Статья 3611 УК РБ.</w:t>
      </w:r>
      <w:r>
        <w:rPr>
          <w:b/>
          <w:sz w:val="30"/>
          <w:szCs w:val="30"/>
          <w:lang w:eastAsia="ru-RU"/>
        </w:rPr>
        <w:t xml:space="preserve"> </w:t>
      </w:r>
      <w:r w:rsidRPr="00567AC9">
        <w:rPr>
          <w:b/>
          <w:sz w:val="30"/>
          <w:szCs w:val="30"/>
          <w:lang w:eastAsia="ru-RU"/>
        </w:rPr>
        <w:t>Создание экстремистского формирования либо участие в нём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 xml:space="preserve">Создание экстремистского формирования, а равно формирования, деятельность которого направлена на реабилитацию нацизма, либо руководство таким формированием или входящим в него структурным </w:t>
      </w:r>
      <w:r w:rsidRPr="00567AC9">
        <w:rPr>
          <w:sz w:val="30"/>
          <w:szCs w:val="30"/>
          <w:lang w:eastAsia="ru-RU"/>
        </w:rPr>
        <w:lastRenderedPageBreak/>
        <w:t>подразделением – наказываются ограничением свободы на срок до пяти лет или лишением свободы на срок от трех до семи лет.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Те же деяния, совершенные повторно либо должностным лицом с использованием своих служебных полномочий, – наказываются ограничением свободы на срок от 3 до 5 лет или лишением свободы на срок от 6 до 10 лет.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Вхождение лица в состав экстремистского формирования в целях совершения преступления экстремистской направленности (участие в экстремистском формировании) – наказывается ограничением свободы на срок до 4 лет или лишением свободы на срок от 2 до 6 лет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b/>
          <w:sz w:val="30"/>
          <w:szCs w:val="30"/>
          <w:lang w:eastAsia="ru-RU"/>
        </w:rPr>
      </w:pPr>
      <w:r w:rsidRPr="00567AC9">
        <w:rPr>
          <w:b/>
          <w:sz w:val="30"/>
          <w:szCs w:val="30"/>
          <w:lang w:eastAsia="ru-RU"/>
        </w:rPr>
        <w:t>Статья 3612. Финансирование экстремистской деятельности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proofErr w:type="gramStart"/>
      <w:r w:rsidRPr="00567AC9">
        <w:rPr>
          <w:sz w:val="30"/>
          <w:szCs w:val="30"/>
          <w:lang w:eastAsia="ru-RU"/>
        </w:rPr>
        <w:t>Предоставление или сбор денежных средств, ценных бумаг либо иного имущества, в т. ч. имущественных прав и исключительных прав на результаты интеллектуальной деятельности, любым способом для заведомого обеспечения экстремистской деятельности, деятельности, направленной на реабилитацию нацизма, – наказываются арестом, или ограничением свободы на срок до 5 лет, или лишением свободы на срок от 3 до 5 лет.</w:t>
      </w:r>
      <w:proofErr w:type="gramEnd"/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Те же деяния, совершенные повторно, либо группой лиц по предварительному сговору, либо должностным лицом с использованием служебных полномочий, – наказываются лишением свободы на срок от 5 до 8 лет со штрафом.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b/>
          <w:sz w:val="30"/>
          <w:szCs w:val="30"/>
          <w:lang w:eastAsia="ru-RU"/>
        </w:rPr>
      </w:pPr>
      <w:r w:rsidRPr="00567AC9">
        <w:rPr>
          <w:b/>
          <w:sz w:val="30"/>
          <w:szCs w:val="30"/>
          <w:lang w:eastAsia="ru-RU"/>
        </w:rPr>
        <w:t>Статья 3613. Участие на территории иностранного государства вооруженном формировании или вооруженном конфликте, военных действиях, вербовка либо подготовка лиц к такому участию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proofErr w:type="gramStart"/>
      <w:r w:rsidRPr="00567AC9">
        <w:rPr>
          <w:sz w:val="30"/>
          <w:szCs w:val="30"/>
          <w:lang w:eastAsia="ru-RU"/>
        </w:rPr>
        <w:t>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сторон, а равно участие в вооруженном конфликте, военных действиях без уполномочия государства и при отсутствии признаков преступления, предусмотренного ст. 133 УК, – наказываются ограничением свободы на срок до 5 лет или лишением свободы на срок от 2 до</w:t>
      </w:r>
      <w:proofErr w:type="gramEnd"/>
      <w:r w:rsidRPr="00567AC9">
        <w:rPr>
          <w:sz w:val="30"/>
          <w:szCs w:val="30"/>
          <w:lang w:eastAsia="ru-RU"/>
        </w:rPr>
        <w:t xml:space="preserve"> 5 лет.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proofErr w:type="gramStart"/>
      <w:r w:rsidRPr="00567AC9">
        <w:rPr>
          <w:sz w:val="30"/>
          <w:szCs w:val="30"/>
          <w:lang w:eastAsia="ru-RU"/>
        </w:rPr>
        <w:t xml:space="preserve">Вербовка, обучение,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сторон, в вооруженных конфликтах, военных действиях, а равно финансирование или иное материальное обеспечение такой деятельности при отсутствии признаков преступления, </w:t>
      </w:r>
      <w:r w:rsidRPr="00567AC9">
        <w:rPr>
          <w:sz w:val="30"/>
          <w:szCs w:val="30"/>
          <w:lang w:eastAsia="ru-RU"/>
        </w:rPr>
        <w:lastRenderedPageBreak/>
        <w:t>предусмотренного ст. 132 УК, – наказываются лишением свободы на срок от 5</w:t>
      </w:r>
      <w:proofErr w:type="gramEnd"/>
      <w:r w:rsidRPr="00567AC9">
        <w:rPr>
          <w:sz w:val="30"/>
          <w:szCs w:val="30"/>
          <w:lang w:eastAsia="ru-RU"/>
        </w:rPr>
        <w:t xml:space="preserve"> до 10 лет.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b/>
          <w:sz w:val="30"/>
          <w:szCs w:val="30"/>
          <w:lang w:eastAsia="ru-RU"/>
        </w:rPr>
      </w:pPr>
      <w:r w:rsidRPr="00567AC9">
        <w:rPr>
          <w:b/>
          <w:sz w:val="30"/>
          <w:szCs w:val="30"/>
          <w:lang w:eastAsia="ru-RU"/>
        </w:rPr>
        <w:t>Статья 3614. Содействие экстремистской деятельности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Вербовка, иное вовлечение лица в экстремистскую деятельность, обучение, иное содействие экстремистской деятельности – наказываются ограничением свободы на срок до 4 лет или лишением свободы на срок от 2 до 6 лет.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Те же действия, совершенные повторно, либо группой лиц по предварительному сговору, либо должностным лицом с использованием своих служебных полномочий, – наказываются ограничением свободы на срок от 2 до 5 лет или лишением свободы на срок от 3 до 7 лет.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b/>
          <w:sz w:val="30"/>
          <w:szCs w:val="30"/>
          <w:lang w:eastAsia="ru-RU"/>
        </w:rPr>
      </w:pPr>
      <w:r w:rsidRPr="00567AC9">
        <w:rPr>
          <w:b/>
          <w:sz w:val="30"/>
          <w:szCs w:val="30"/>
          <w:lang w:eastAsia="ru-RU"/>
        </w:rPr>
        <w:t>Статья 3615. Прохождение обучения или иной подготовки для участия в экстремистской деятельности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proofErr w:type="gramStart"/>
      <w:r w:rsidRPr="00567AC9">
        <w:rPr>
          <w:sz w:val="30"/>
          <w:szCs w:val="30"/>
          <w:lang w:eastAsia="ru-RU"/>
        </w:rPr>
        <w:t>Прохождение лицом обучения или иной подготовки, заведомо для обучающегося имеющих целью его последующее участие в экстремистской деятельности, – наказывается ограничением свободы на срок до 3 лет или лишением свободы на тот же срок.</w:t>
      </w:r>
      <w:proofErr w:type="gramEnd"/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Внимание! Экстремистские организации активно используют Интернет. Прежде, чем нажать кнопку «Подписаться» на какой-либо информационный ресурс, узнайте о нём больше информации, убедитесь в его конструктивной направленности.</w:t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 С республиканским списком экстремистских материалов можно ознакомиться на сайте Министерства информации Республики Беларусь по ссылке: </w:t>
      </w:r>
      <w:r w:rsidRPr="00567AC9">
        <w:rPr>
          <w:sz w:val="30"/>
          <w:szCs w:val="30"/>
          <w:lang w:eastAsia="ru-RU"/>
        </w:rPr>
        <w:fldChar w:fldCharType="begin"/>
      </w:r>
      <w:r w:rsidRPr="00567AC9">
        <w:rPr>
          <w:sz w:val="30"/>
          <w:szCs w:val="30"/>
          <w:lang w:eastAsia="ru-RU"/>
        </w:rPr>
        <w:instrText>HYPERLINK "http://mininform.gov.by/documents/respublikanskiy-spisok-ekstremistskikh-materialov/"</w:instrText>
      </w:r>
      <w:r w:rsidRPr="00567AC9">
        <w:rPr>
          <w:sz w:val="30"/>
          <w:szCs w:val="30"/>
          <w:lang w:eastAsia="ru-RU"/>
        </w:rPr>
        <w:fldChar w:fldCharType="separate"/>
      </w:r>
      <w:r w:rsidRPr="00567AC9">
        <w:rPr>
          <w:sz w:val="30"/>
          <w:szCs w:val="30"/>
          <w:lang w:eastAsia="ru-RU"/>
        </w:rPr>
        <w:t>http://m</w:t>
      </w:r>
      <w:r w:rsidRPr="00567AC9">
        <w:rPr>
          <w:sz w:val="30"/>
          <w:szCs w:val="30"/>
          <w:lang w:eastAsia="ru-RU"/>
        </w:rPr>
        <w:t>i</w:t>
      </w:r>
      <w:r w:rsidRPr="00567AC9">
        <w:rPr>
          <w:sz w:val="30"/>
          <w:szCs w:val="30"/>
          <w:lang w:eastAsia="ru-RU"/>
        </w:rPr>
        <w:t>ninform.gov.by/documents/respublikanskiy-spisok-ekstremistskikh-materialov/</w:t>
      </w:r>
      <w:r w:rsidRPr="00567AC9">
        <w:rPr>
          <w:sz w:val="30"/>
          <w:szCs w:val="30"/>
          <w:lang w:eastAsia="ru-RU"/>
        </w:rPr>
        <w:fldChar w:fldCharType="end"/>
      </w:r>
    </w:p>
    <w:p w:rsidR="00567AC9" w:rsidRPr="00567AC9" w:rsidRDefault="00567AC9" w:rsidP="00567AC9">
      <w:pPr>
        <w:shd w:val="clear" w:color="auto" w:fill="FFFFFF"/>
        <w:ind w:firstLine="709"/>
        <w:jc w:val="both"/>
        <w:rPr>
          <w:sz w:val="30"/>
          <w:szCs w:val="30"/>
          <w:lang w:eastAsia="ru-RU"/>
        </w:rPr>
      </w:pPr>
      <w:r w:rsidRPr="00567AC9">
        <w:rPr>
          <w:sz w:val="30"/>
          <w:szCs w:val="30"/>
          <w:lang w:eastAsia="ru-RU"/>
        </w:rPr>
        <w:t> С информацией о мерах противодействия экстремизму и реабилитации нацизма можно ознакомиться на сайте Министерства внутренних дел Республики Беларусь по ссылке: </w:t>
      </w:r>
      <w:hyperlink r:id="rId7" w:history="1">
        <w:r w:rsidRPr="00567AC9">
          <w:rPr>
            <w:sz w:val="30"/>
            <w:szCs w:val="30"/>
            <w:lang w:eastAsia="ru-RU"/>
          </w:rPr>
          <w:t>https://w</w:t>
        </w:r>
        <w:r w:rsidRPr="00567AC9">
          <w:rPr>
            <w:sz w:val="30"/>
            <w:szCs w:val="30"/>
            <w:lang w:eastAsia="ru-RU"/>
          </w:rPr>
          <w:t>w</w:t>
        </w:r>
        <w:r w:rsidRPr="00567AC9">
          <w:rPr>
            <w:sz w:val="30"/>
            <w:szCs w:val="30"/>
            <w:lang w:eastAsia="ru-RU"/>
          </w:rPr>
          <w:t>w.mvd.gov.by/ru/news/8642</w:t>
        </w:r>
      </w:hyperlink>
    </w:p>
    <w:bookmarkEnd w:id="0"/>
    <w:p w:rsidR="00567AC9" w:rsidRPr="00567AC9" w:rsidRDefault="00567AC9" w:rsidP="00567AC9">
      <w:pPr>
        <w:ind w:firstLine="709"/>
        <w:rPr>
          <w:sz w:val="30"/>
          <w:szCs w:val="30"/>
          <w:lang w:eastAsia="ru-RU"/>
        </w:rPr>
      </w:pPr>
    </w:p>
    <w:p w:rsidR="00576943" w:rsidRDefault="00576943">
      <w:pPr>
        <w:rPr>
          <w:sz w:val="30"/>
          <w:szCs w:val="30"/>
          <w:lang w:eastAsia="ru-RU"/>
        </w:rPr>
      </w:pPr>
    </w:p>
    <w:sectPr w:rsidR="00576943" w:rsidSect="00567AC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7DC"/>
    <w:multiLevelType w:val="multilevel"/>
    <w:tmpl w:val="C9FE9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B186A"/>
    <w:multiLevelType w:val="hybridMultilevel"/>
    <w:tmpl w:val="7182E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480E"/>
    <w:rsid w:val="00054B73"/>
    <w:rsid w:val="003B480E"/>
    <w:rsid w:val="00415309"/>
    <w:rsid w:val="00567AC9"/>
    <w:rsid w:val="00576943"/>
    <w:rsid w:val="00790124"/>
    <w:rsid w:val="00815963"/>
    <w:rsid w:val="009E1FD5"/>
    <w:rsid w:val="00BC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vd.gov.by/ru/news/86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inform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0A887-172C-4275-BB27-3C89EBED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2024-02-01T07:35:00Z</dcterms:created>
  <dcterms:modified xsi:type="dcterms:W3CDTF">2024-02-05T06:46:00Z</dcterms:modified>
</cp:coreProperties>
</file>